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173FDC79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 w:rsidR="001531E0">
        <w:t>October 10</w:t>
      </w:r>
      <w:r w:rsidR="006B4772">
        <w:t>, 2023</w:t>
      </w:r>
    </w:p>
    <w:p w14:paraId="2FAC0549" w14:textId="21F0B1BD" w:rsidR="009671E3" w:rsidRDefault="00CC4F7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br/>
      </w:r>
      <w:r w:rsidR="001531E0">
        <w:rPr>
          <w:rStyle w:val="fn"/>
          <w:lang w:val="en"/>
        </w:rPr>
        <w:t>Princeton Station</w:t>
      </w:r>
      <w:r w:rsidR="00CC500E">
        <w:rPr>
          <w:rStyle w:val="fn"/>
          <w:lang w:val="en"/>
        </w:rPr>
        <w:t xml:space="preserve">, </w:t>
      </w:r>
      <w:r w:rsidR="001531E0">
        <w:rPr>
          <w:rStyle w:val="fn"/>
          <w:lang w:val="en"/>
        </w:rPr>
        <w:t>Chelmsford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7054A00A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94699B">
        <w:t>10</w:t>
      </w:r>
      <w:r w:rsidR="00CC500E">
        <w:t>:</w:t>
      </w:r>
      <w:r w:rsidR="0094699B">
        <w:t>05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</w:t>
      </w:r>
      <w:r w:rsidR="00E77F04">
        <w:t>was</w:t>
      </w:r>
      <w:r w:rsidR="00737E4D">
        <w:t xml:space="preserve"> the </w:t>
      </w:r>
      <w:r w:rsidR="00983E4C">
        <w:t>4</w:t>
      </w:r>
      <w:r w:rsidR="001531E0">
        <w:t>3rd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983E4C">
        <w:t xml:space="preserve">a hybrid </w:t>
      </w:r>
      <w:r w:rsidR="002147E6">
        <w:t>in-person</w:t>
      </w:r>
      <w:r w:rsidR="00A32799">
        <w:t xml:space="preserve">/remote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7CDADBD9" w14:textId="5F15CF72" w:rsidR="00261EF6" w:rsidRDefault="009164EC" w:rsidP="00C75C4E">
      <w:r>
        <w:t xml:space="preserve">Mr. Dighton, </w:t>
      </w:r>
      <w:r w:rsidR="0030152A">
        <w:t>Mr</w:t>
      </w:r>
      <w:r w:rsidR="00154416">
        <w:t>.</w:t>
      </w:r>
      <w:r w:rsidR="0030152A">
        <w:t xml:space="preserve"> </w:t>
      </w:r>
      <w:r w:rsidR="001531E0">
        <w:t xml:space="preserve">Prendergast, Mr. Spinale, Ms. Walsh </w:t>
      </w:r>
      <w:r w:rsidR="0013057E">
        <w:t xml:space="preserve">and </w:t>
      </w:r>
      <w:r w:rsidR="00EF6BFF">
        <w:t xml:space="preserve">Mr. </w:t>
      </w:r>
      <w:r w:rsidR="0030152A">
        <w:t xml:space="preserve">Mulvey </w:t>
      </w:r>
      <w:r w:rsidR="0013057E">
        <w:t>were</w:t>
      </w:r>
      <w:r w:rsidR="00261EF6">
        <w:t xml:space="preserve"> not present at this meeting.</w:t>
      </w:r>
    </w:p>
    <w:p w14:paraId="7448AEBB" w14:textId="77777777" w:rsidR="0094699B" w:rsidRDefault="0094699B" w:rsidP="0094699B"/>
    <w:p w14:paraId="336D2E1A" w14:textId="78CF6D29" w:rsidR="00391C21" w:rsidRDefault="00391C21" w:rsidP="00391C21">
      <w:r>
        <w:t xml:space="preserve">President Russell appointed Mr. Dorant as the On-line Sergeant at arms, Mr. Bardzik as the In-person Sergeant at arms and MOSES Attorney Ms. Costanzo as Parliamentarian. </w:t>
      </w:r>
    </w:p>
    <w:p w14:paraId="7E8E7189" w14:textId="77777777" w:rsidR="00391C21" w:rsidRDefault="00391C21" w:rsidP="00391C21"/>
    <w:p w14:paraId="4A68FC07" w14:textId="539C16E3" w:rsidR="00CA1D97" w:rsidRDefault="00CA1D97" w:rsidP="0094699B">
      <w:r>
        <w:t xml:space="preserve">President Russell </w:t>
      </w:r>
      <w:r w:rsidR="00391C21">
        <w:t xml:space="preserve">noted that </w:t>
      </w:r>
      <w:r w:rsidR="00C70914">
        <w:t xml:space="preserve">MOSES Trustee </w:t>
      </w:r>
      <w:r w:rsidR="00391C21">
        <w:t xml:space="preserve">Ronnie Stoner </w:t>
      </w:r>
      <w:r w:rsidR="00E77F04">
        <w:t>was</w:t>
      </w:r>
      <w:r w:rsidR="00391C21">
        <w:t xml:space="preserve"> present to observe the meeting.</w:t>
      </w:r>
      <w:r w:rsidR="00112C43">
        <w:t xml:space="preserve"> </w:t>
      </w:r>
    </w:p>
    <w:p w14:paraId="0C6CD312" w14:textId="77777777" w:rsidR="00CA1D97" w:rsidRDefault="00CA1D97" w:rsidP="0094699B"/>
    <w:p w14:paraId="3B7E016C" w14:textId="69FEF18E" w:rsidR="001B4B17" w:rsidRDefault="001B4B17" w:rsidP="001B4B17">
      <w:pPr>
        <w:jc w:val="both"/>
      </w:pPr>
      <w:r>
        <w:t>The Board of Directors meeting minu</w:t>
      </w:r>
      <w:r w:rsidRPr="00340EC0">
        <w:t xml:space="preserve">tes from the </w:t>
      </w:r>
      <w:r w:rsidR="001531E0">
        <w:t>September 12</w:t>
      </w:r>
      <w:r>
        <w:t>, 2023</w:t>
      </w:r>
      <w:r w:rsidRPr="00340EC0">
        <w:t xml:space="preserve"> meeting were re</w:t>
      </w:r>
      <w:r>
        <w:t>ad.</w:t>
      </w:r>
    </w:p>
    <w:p w14:paraId="6C096DA4" w14:textId="49E1835E" w:rsidR="001B4B17" w:rsidRPr="00835F97" w:rsidRDefault="001B4B17" w:rsidP="001B4B17">
      <w:pPr>
        <w:jc w:val="both"/>
      </w:pPr>
      <w:r w:rsidRPr="00835F97">
        <w:t xml:space="preserve">MOTION by </w:t>
      </w:r>
      <w:r w:rsidRPr="007C7F9D">
        <w:rPr>
          <w:highlight w:val="black"/>
        </w:rPr>
        <w:t xml:space="preserve">Mr. </w:t>
      </w:r>
      <w:r w:rsidR="00391C21" w:rsidRPr="007C7F9D">
        <w:rPr>
          <w:highlight w:val="black"/>
        </w:rPr>
        <w:t>Dorant / Mr. Gottshall</w:t>
      </w:r>
      <w:r>
        <w:t xml:space="preserve"> </w:t>
      </w:r>
      <w:r w:rsidRPr="00835F97">
        <w:t xml:space="preserve">to accept the Board of Directors meeting minutes that PASSED. </w:t>
      </w:r>
    </w:p>
    <w:p w14:paraId="22867FD3" w14:textId="77777777" w:rsidR="001B4B17" w:rsidRDefault="001B4B17" w:rsidP="00C75C4E"/>
    <w:p w14:paraId="15DEC750" w14:textId="275E5804" w:rsidR="00391C21" w:rsidRDefault="00391C21" w:rsidP="00391C21">
      <w:pPr>
        <w:jc w:val="both"/>
      </w:pPr>
      <w:r>
        <w:t>The General Membership meeting minu</w:t>
      </w:r>
      <w:r w:rsidRPr="00340EC0">
        <w:t xml:space="preserve">tes from the </w:t>
      </w:r>
      <w:r>
        <w:t>September 12, 2023</w:t>
      </w:r>
      <w:r w:rsidRPr="00340EC0">
        <w:t xml:space="preserve"> meeting were re</w:t>
      </w:r>
      <w:r>
        <w:t>ad.</w:t>
      </w:r>
    </w:p>
    <w:p w14:paraId="39BE5DF0" w14:textId="77777777" w:rsidR="00391C21" w:rsidRDefault="00391C21" w:rsidP="00391C21"/>
    <w:p w14:paraId="308A0617" w14:textId="3C3D1A3C" w:rsidR="00391C21" w:rsidRDefault="001B4B17" w:rsidP="00C75C4E">
      <w:r>
        <w:t>Correspondence to and from MOSES w</w:t>
      </w:r>
      <w:r w:rsidR="00F76832">
        <w:t>as read.</w:t>
      </w:r>
    </w:p>
    <w:p w14:paraId="02C4D5DF" w14:textId="77777777" w:rsidR="001B4B17" w:rsidRDefault="001B4B17" w:rsidP="00C75C4E"/>
    <w:p w14:paraId="1F71F6BC" w14:textId="27924E7A" w:rsidR="0094699B" w:rsidRPr="005C4D84" w:rsidRDefault="0094699B" w:rsidP="0094699B">
      <w:pPr>
        <w:ind w:left="360" w:hanging="360"/>
        <w:jc w:val="both"/>
      </w:pPr>
      <w:r w:rsidRPr="005C4D84">
        <w:t xml:space="preserve">The Treasurer’s report for </w:t>
      </w:r>
      <w:r w:rsidR="001531E0">
        <w:t>September</w:t>
      </w:r>
      <w:r w:rsidR="00CC500E">
        <w:t xml:space="preserve"> 20</w:t>
      </w:r>
      <w:r>
        <w:t>23</w:t>
      </w:r>
      <w:r w:rsidRPr="005C4D84">
        <w:t xml:space="preserve"> was presented by Treasurer </w:t>
      </w:r>
      <w:r>
        <w:t>Leger</w:t>
      </w:r>
      <w:r w:rsidRPr="005C4D84">
        <w:t>.</w:t>
      </w:r>
    </w:p>
    <w:p w14:paraId="72135107" w14:textId="6DF69DE9" w:rsidR="0094699B" w:rsidRPr="005C4D84" w:rsidRDefault="0094699B" w:rsidP="0094699B">
      <w:pPr>
        <w:jc w:val="both"/>
      </w:pPr>
      <w:r w:rsidRPr="005C4D84">
        <w:t xml:space="preserve">MOTION </w:t>
      </w:r>
      <w:r w:rsidRPr="00EF331F">
        <w:t xml:space="preserve">by </w:t>
      </w:r>
      <w:r w:rsidRPr="007C7F9D">
        <w:rPr>
          <w:highlight w:val="black"/>
        </w:rPr>
        <w:t>M</w:t>
      </w:r>
      <w:r w:rsidR="00EF331F" w:rsidRPr="007C7F9D">
        <w:rPr>
          <w:highlight w:val="black"/>
        </w:rPr>
        <w:t>r. Bondeson / M</w:t>
      </w:r>
      <w:r w:rsidR="001B4B17" w:rsidRPr="007C7F9D">
        <w:rPr>
          <w:highlight w:val="black"/>
        </w:rPr>
        <w:t>r. Hurley</w:t>
      </w:r>
      <w:r>
        <w:t xml:space="preserve"> </w:t>
      </w:r>
      <w:r w:rsidRPr="005C4D84">
        <w:t>to accept the Treasurer’s report that PASSED.</w:t>
      </w:r>
    </w:p>
    <w:p w14:paraId="4A068871" w14:textId="6B62B14A" w:rsidR="003E3C2A" w:rsidRDefault="003E3C2A" w:rsidP="00C75C4E"/>
    <w:p w14:paraId="088F0CC9" w14:textId="77777777" w:rsidR="00A529DB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2238F963" w14:textId="65E8AB2A" w:rsidR="00B5032D" w:rsidRPr="00835F97" w:rsidRDefault="00B5032D" w:rsidP="00B5032D">
      <w:pPr>
        <w:ind w:left="360" w:hanging="360"/>
        <w:jc w:val="both"/>
      </w:pPr>
      <w:r>
        <w:t>MOSES Collective Bargaining, Commonwealth, MassDOT - Mr. Bardzik, Mr. Bondeson, Mr. DelVento and Ms.</w:t>
      </w:r>
      <w:r w:rsidR="00AF1B52">
        <w:t xml:space="preserve"> </w:t>
      </w:r>
      <w:r>
        <w:t>Leger, Co-Chairs</w:t>
      </w:r>
    </w:p>
    <w:p w14:paraId="1EED63A6" w14:textId="23C7C4A4" w:rsidR="00CC500E" w:rsidRPr="00835F97" w:rsidRDefault="00CC500E" w:rsidP="00CC500E">
      <w:pPr>
        <w:ind w:left="360" w:hanging="360"/>
        <w:jc w:val="both"/>
      </w:pPr>
      <w:r>
        <w:t>MWRA Collective Bargaining – President Russell, Co-Chair</w:t>
      </w:r>
    </w:p>
    <w:p w14:paraId="7D04A8C1" w14:textId="77777777" w:rsidR="00586467" w:rsidRDefault="00586467" w:rsidP="00586467">
      <w:pPr>
        <w:ind w:left="360" w:hanging="360"/>
        <w:jc w:val="both"/>
      </w:pPr>
      <w:r>
        <w:t>Meeting Location Committee – Ms. Davison, Chair</w:t>
      </w:r>
    </w:p>
    <w:p w14:paraId="4031F636" w14:textId="77777777" w:rsidR="00B5032D" w:rsidRDefault="00B5032D" w:rsidP="00B5032D">
      <w:pPr>
        <w:ind w:left="360" w:hanging="360"/>
        <w:jc w:val="both"/>
      </w:pPr>
      <w:r>
        <w:t>Goodwill Committee – Mr. Bardzik, Chair</w:t>
      </w:r>
    </w:p>
    <w:p w14:paraId="0022DEBD" w14:textId="77777777" w:rsidR="00B5032D" w:rsidRDefault="00B5032D" w:rsidP="00B5032D">
      <w:pPr>
        <w:ind w:left="360" w:hanging="360"/>
        <w:jc w:val="both"/>
      </w:pPr>
      <w:r>
        <w:t>Recreation Committee – Mr. Telemaque, Chair</w:t>
      </w:r>
    </w:p>
    <w:p w14:paraId="3183A9A8" w14:textId="7634BDCC" w:rsidR="0025620C" w:rsidRDefault="0025620C" w:rsidP="0025620C">
      <w:pPr>
        <w:ind w:left="360" w:hanging="360"/>
        <w:jc w:val="both"/>
      </w:pPr>
      <w:r w:rsidRPr="00835F97">
        <w:t>Health and Welfare Trust</w:t>
      </w:r>
      <w:r>
        <w:t xml:space="preserve"> and Health Care Mitigation</w:t>
      </w:r>
      <w:r w:rsidRPr="00835F97">
        <w:t xml:space="preserve"> – </w:t>
      </w:r>
      <w:r w:rsidR="00B5032D">
        <w:t>Mr. Galvin, Co-Chair</w:t>
      </w:r>
    </w:p>
    <w:p w14:paraId="2076648B" w14:textId="6E6650D2" w:rsidR="000D64FF" w:rsidRDefault="000D64FF" w:rsidP="000D64FF">
      <w:pPr>
        <w:ind w:left="360" w:hanging="360"/>
        <w:jc w:val="both"/>
      </w:pPr>
      <w:r>
        <w:t xml:space="preserve">GIC Insurance Committee – </w:t>
      </w:r>
      <w:r w:rsidR="00CE4665">
        <w:t>M</w:t>
      </w:r>
      <w:r w:rsidR="00C53249">
        <w:t>r</w:t>
      </w:r>
      <w:r w:rsidR="00CE4665">
        <w:t>. McCullough</w:t>
      </w:r>
    </w:p>
    <w:p w14:paraId="46C3D850" w14:textId="0214177B" w:rsidR="00FA7813" w:rsidRDefault="00FA7813" w:rsidP="00FA7813">
      <w:pPr>
        <w:ind w:left="360" w:hanging="360"/>
        <w:jc w:val="both"/>
      </w:pPr>
      <w:r>
        <w:t>Grievance Committee – Ms. Costanzo, MOSES Attorney</w:t>
      </w:r>
    </w:p>
    <w:p w14:paraId="2D6E2E93" w14:textId="04413E5F" w:rsidR="007B0720" w:rsidRDefault="007B0720" w:rsidP="004538E2">
      <w:pPr>
        <w:spacing w:before="120" w:after="120" w:line="264" w:lineRule="auto"/>
        <w:jc w:val="both"/>
      </w:pPr>
      <w:r>
        <w:t xml:space="preserve">President Russell gave his administrative report.  </w:t>
      </w:r>
    </w:p>
    <w:p w14:paraId="00F9593E" w14:textId="77777777" w:rsidR="00C53249" w:rsidRDefault="00634E52" w:rsidP="00C53249">
      <w:pPr>
        <w:spacing w:line="22" w:lineRule="atLeast"/>
        <w:ind w:left="360" w:hanging="360"/>
        <w:jc w:val="both"/>
      </w:pPr>
      <w:r>
        <w:t xml:space="preserve">MOTION by </w:t>
      </w:r>
      <w:r w:rsidR="002A1714" w:rsidRPr="007C7F9D">
        <w:rPr>
          <w:highlight w:val="black"/>
        </w:rPr>
        <w:t>Mr. Gottshall / Mr. Bondeson</w:t>
      </w:r>
      <w:r w:rsidR="002A1714">
        <w:t xml:space="preserve"> </w:t>
      </w:r>
      <w:r>
        <w:t xml:space="preserve">to go into executive session for purposes of </w:t>
      </w:r>
      <w:r w:rsidR="002A1714">
        <w:t>discussing personnel issues.</w:t>
      </w:r>
      <w:r w:rsidR="00C53249" w:rsidRPr="00C53249">
        <w:t xml:space="preserve"> </w:t>
      </w:r>
    </w:p>
    <w:p w14:paraId="6B73D796" w14:textId="3D40FB66" w:rsidR="00C53249" w:rsidRDefault="00C53249" w:rsidP="00C53249">
      <w:pPr>
        <w:spacing w:line="22" w:lineRule="atLeast"/>
        <w:ind w:left="360" w:hanging="360"/>
        <w:jc w:val="both"/>
      </w:pPr>
      <w:r>
        <w:t xml:space="preserve">MOTION PASSED </w:t>
      </w:r>
    </w:p>
    <w:p w14:paraId="24B79B03" w14:textId="77777777" w:rsidR="00C53249" w:rsidRDefault="00C53249" w:rsidP="00EE01A5">
      <w:pPr>
        <w:jc w:val="both"/>
      </w:pPr>
    </w:p>
    <w:p w14:paraId="6F3D8D41" w14:textId="228007CA" w:rsidR="00EE01A5" w:rsidRDefault="00EE01A5" w:rsidP="00EE01A5">
      <w:pPr>
        <w:jc w:val="both"/>
      </w:pPr>
      <w:r>
        <w:t>Ms. Costanzo, Mr. Donohue and Mr. Stoner left the room.</w:t>
      </w:r>
    </w:p>
    <w:p w14:paraId="7E9FDE47" w14:textId="5FF718BF" w:rsidR="00634E52" w:rsidRDefault="00634E52" w:rsidP="004538E2">
      <w:pPr>
        <w:spacing w:before="120" w:after="120" w:line="264" w:lineRule="auto"/>
        <w:jc w:val="both"/>
      </w:pPr>
      <w:r>
        <w:t xml:space="preserve">The Board went into executive session from </w:t>
      </w:r>
      <w:r w:rsidR="00EE01A5">
        <w:t xml:space="preserve">3:00 </w:t>
      </w:r>
      <w:r>
        <w:t xml:space="preserve">to </w:t>
      </w:r>
      <w:r w:rsidR="008C59D9">
        <w:t>3:18 pm</w:t>
      </w:r>
      <w:r>
        <w:t>.  The</w:t>
      </w:r>
      <w:r w:rsidR="008C59D9">
        <w:t xml:space="preserve">re </w:t>
      </w:r>
      <w:r w:rsidR="009164EC">
        <w:t>was</w:t>
      </w:r>
      <w:r w:rsidR="008C59D9">
        <w:t xml:space="preserve"> no public </w:t>
      </w:r>
      <w:r>
        <w:t xml:space="preserve">outcome </w:t>
      </w:r>
      <w:r w:rsidR="008C59D9">
        <w:t>from</w:t>
      </w:r>
      <w:r>
        <w:t xml:space="preserve"> the executive session</w:t>
      </w:r>
      <w:r w:rsidR="008C59D9">
        <w:t>.</w:t>
      </w:r>
    </w:p>
    <w:p w14:paraId="45D84FF4" w14:textId="77777777" w:rsidR="00634E52" w:rsidRDefault="00634E52" w:rsidP="004538E2">
      <w:pPr>
        <w:spacing w:before="120" w:after="120" w:line="264" w:lineRule="auto"/>
        <w:jc w:val="both"/>
      </w:pPr>
    </w:p>
    <w:p w14:paraId="2F4D5834" w14:textId="3003A784" w:rsidR="00996118" w:rsidRDefault="00996118" w:rsidP="004538E2">
      <w:pPr>
        <w:spacing w:before="120" w:after="120" w:line="264" w:lineRule="auto"/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7126A633" w14:textId="551911DC" w:rsidR="009F5FE1" w:rsidRDefault="00973CA8" w:rsidP="007645C9">
      <w:pPr>
        <w:spacing w:line="22" w:lineRule="atLeast"/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0721F925" w14:textId="7B9181D2" w:rsidR="00176E85" w:rsidRPr="00176E85" w:rsidRDefault="003C0A6B" w:rsidP="00176E85">
      <w:pPr>
        <w:ind w:left="360" w:hanging="360"/>
      </w:pPr>
      <w:r>
        <w:t>MOTION (2023</w:t>
      </w:r>
      <w:r w:rsidR="001531E0">
        <w:t>1010-1)</w:t>
      </w:r>
      <w:r>
        <w:t xml:space="preserve"> by </w:t>
      </w:r>
      <w:r w:rsidR="00B5032D" w:rsidRPr="007C7F9D">
        <w:rPr>
          <w:highlight w:val="black"/>
        </w:rPr>
        <w:t>Mr. McHugh / Mr</w:t>
      </w:r>
      <w:r w:rsidR="00514376" w:rsidRPr="007C7F9D">
        <w:rPr>
          <w:highlight w:val="black"/>
        </w:rPr>
        <w:t>.</w:t>
      </w:r>
      <w:r w:rsidR="00B5032D" w:rsidRPr="007C7F9D">
        <w:rPr>
          <w:highlight w:val="black"/>
        </w:rPr>
        <w:t xml:space="preserve"> Dorant</w:t>
      </w:r>
      <w:r w:rsidR="00B5032D">
        <w:t xml:space="preserve"> to a</w:t>
      </w:r>
      <w:r w:rsidR="00D205B1">
        <w:t>ccept the recommendation of President Russell an a</w:t>
      </w:r>
      <w:r w:rsidR="00B5032D">
        <w:t xml:space="preserve">ppoint </w:t>
      </w:r>
      <w:r w:rsidR="00176E85" w:rsidRPr="00176E85">
        <w:t xml:space="preserve">Michael McHugh, Joseph Dorant, Darryl Forgione, and Mary Richmond to the </w:t>
      </w:r>
      <w:r w:rsidR="008C59D9">
        <w:t xml:space="preserve">Commonwealth </w:t>
      </w:r>
      <w:r w:rsidR="00176E85" w:rsidRPr="00176E85">
        <w:t xml:space="preserve">Article 15 Contracting out Committee. </w:t>
      </w:r>
    </w:p>
    <w:p w14:paraId="1A49CAB5" w14:textId="77777777" w:rsidR="003102C4" w:rsidRDefault="003102C4" w:rsidP="007645C9">
      <w:pPr>
        <w:spacing w:line="22" w:lineRule="atLeast"/>
        <w:ind w:left="360" w:hanging="360"/>
        <w:jc w:val="both"/>
      </w:pPr>
      <w:r>
        <w:t xml:space="preserve">MOTION PASSED </w:t>
      </w:r>
    </w:p>
    <w:p w14:paraId="71CB68B1" w14:textId="77777777" w:rsidR="007645C9" w:rsidRDefault="007645C9" w:rsidP="007645C9">
      <w:pPr>
        <w:spacing w:line="22" w:lineRule="atLeast"/>
        <w:textAlignment w:val="baseline"/>
      </w:pPr>
    </w:p>
    <w:p w14:paraId="075C75FC" w14:textId="709EE5DD" w:rsidR="001465AD" w:rsidRDefault="001465AD" w:rsidP="001465AD">
      <w:pPr>
        <w:shd w:val="clear" w:color="auto" w:fill="FFFFFF"/>
        <w:ind w:left="360" w:hanging="360"/>
        <w:rPr>
          <w:color w:val="222222"/>
        </w:rPr>
      </w:pPr>
      <w:r w:rsidRPr="001465AD">
        <w:rPr>
          <w:color w:val="222222"/>
        </w:rPr>
        <w:t>M</w:t>
      </w:r>
      <w:r>
        <w:rPr>
          <w:color w:val="222222"/>
        </w:rPr>
        <w:t xml:space="preserve">OTION </w:t>
      </w:r>
      <w:r>
        <w:t xml:space="preserve">(20231010-2) </w:t>
      </w:r>
      <w:r w:rsidRPr="001465AD">
        <w:rPr>
          <w:color w:val="222222"/>
        </w:rPr>
        <w:t xml:space="preserve">by </w:t>
      </w:r>
      <w:r w:rsidRPr="007C7F9D">
        <w:rPr>
          <w:color w:val="222222"/>
          <w:highlight w:val="black"/>
        </w:rPr>
        <w:t>Ms. Leger / Mr. Galvin</w:t>
      </w:r>
      <w:r w:rsidRPr="001465AD">
        <w:rPr>
          <w:color w:val="222222"/>
        </w:rPr>
        <w:t xml:space="preserve"> to reimburse the $40 registration fee for members of the Commonwealth, MassDOT, and MWRA Collective Bargaining Committees who attend the November 16, 2023 "Labor</w:t>
      </w:r>
      <w:r>
        <w:rPr>
          <w:color w:val="222222"/>
        </w:rPr>
        <w:t xml:space="preserve"> </w:t>
      </w:r>
      <w:r w:rsidRPr="001465AD">
        <w:rPr>
          <w:color w:val="222222"/>
        </w:rPr>
        <w:t>Law 101 for Union Negotiators: Public Sector" training offered through Labor's Bookstore. Funds authorized up to $1,000.00 to come from unencumbered</w:t>
      </w:r>
      <w:r w:rsidR="00561E1E">
        <w:rPr>
          <w:color w:val="222222"/>
        </w:rPr>
        <w:t>.</w:t>
      </w:r>
    </w:p>
    <w:p w14:paraId="5A059C59" w14:textId="7514AB81" w:rsidR="001A6D3C" w:rsidRDefault="001A6D3C" w:rsidP="001A6D3C">
      <w:pPr>
        <w:shd w:val="clear" w:color="auto" w:fill="FFFFFF"/>
        <w:ind w:left="720" w:hanging="360"/>
        <w:rPr>
          <w:color w:val="222222"/>
        </w:rPr>
      </w:pPr>
      <w:r>
        <w:rPr>
          <w:color w:val="222222"/>
        </w:rPr>
        <w:t xml:space="preserve">AMENDMENT by </w:t>
      </w:r>
      <w:r w:rsidRPr="007C7F9D">
        <w:rPr>
          <w:color w:val="222222"/>
          <w:highlight w:val="black"/>
        </w:rPr>
        <w:t>Mr. Bondeson / Mr. Hurley</w:t>
      </w:r>
      <w:r>
        <w:rPr>
          <w:color w:val="222222"/>
        </w:rPr>
        <w:t xml:space="preserve"> to open the eligibility to all MOSES Directors</w:t>
      </w:r>
      <w:r w:rsidR="00561E1E">
        <w:rPr>
          <w:color w:val="222222"/>
        </w:rPr>
        <w:t xml:space="preserve"> and to increase the funds to $1,400.</w:t>
      </w:r>
    </w:p>
    <w:p w14:paraId="5CF32895" w14:textId="342BD900" w:rsidR="001A6D3C" w:rsidRDefault="001A6D3C" w:rsidP="001A6D3C">
      <w:pPr>
        <w:shd w:val="clear" w:color="auto" w:fill="FFFFFF"/>
        <w:ind w:left="720" w:hanging="360"/>
        <w:rPr>
          <w:color w:val="222222"/>
        </w:rPr>
      </w:pPr>
      <w:r>
        <w:rPr>
          <w:color w:val="222222"/>
        </w:rPr>
        <w:t>AMENDMENT PASSED</w:t>
      </w:r>
    </w:p>
    <w:p w14:paraId="40C00411" w14:textId="5D2A4F34" w:rsidR="001465AD" w:rsidRPr="001465AD" w:rsidRDefault="001465AD" w:rsidP="001465AD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 xml:space="preserve">MOTION </w:t>
      </w:r>
      <w:r w:rsidR="005A3B72">
        <w:rPr>
          <w:color w:val="222222"/>
        </w:rPr>
        <w:t xml:space="preserve">AS AMENDED </w:t>
      </w:r>
      <w:r>
        <w:rPr>
          <w:color w:val="222222"/>
        </w:rPr>
        <w:t>PASSED</w:t>
      </w:r>
    </w:p>
    <w:p w14:paraId="0126ECCA" w14:textId="77777777" w:rsidR="001465AD" w:rsidRDefault="001465AD" w:rsidP="001465AD">
      <w:pPr>
        <w:shd w:val="clear" w:color="auto" w:fill="FFFFFF"/>
        <w:rPr>
          <w:color w:val="222222"/>
        </w:rPr>
      </w:pPr>
    </w:p>
    <w:p w14:paraId="4D56A340" w14:textId="4E4231B0" w:rsidR="001465AD" w:rsidRDefault="001465AD" w:rsidP="001465AD">
      <w:pPr>
        <w:shd w:val="clear" w:color="auto" w:fill="FFFFFF"/>
        <w:ind w:left="360" w:hanging="360"/>
        <w:rPr>
          <w:color w:val="222222"/>
        </w:rPr>
      </w:pPr>
      <w:r w:rsidRPr="001465AD">
        <w:rPr>
          <w:color w:val="222222"/>
        </w:rPr>
        <w:t>M</w:t>
      </w:r>
      <w:r>
        <w:rPr>
          <w:color w:val="222222"/>
        </w:rPr>
        <w:t xml:space="preserve">OTION </w:t>
      </w:r>
      <w:r>
        <w:t>(20231010-</w:t>
      </w:r>
      <w:r w:rsidR="00634E52">
        <w:t>3</w:t>
      </w:r>
      <w:r>
        <w:t xml:space="preserve">) </w:t>
      </w:r>
      <w:r w:rsidRPr="001465AD">
        <w:rPr>
          <w:color w:val="222222"/>
        </w:rPr>
        <w:t xml:space="preserve">by </w:t>
      </w:r>
      <w:r w:rsidRPr="007C7F9D">
        <w:rPr>
          <w:color w:val="222222"/>
          <w:highlight w:val="black"/>
        </w:rPr>
        <w:t>Ms. Leger / Ms. Richmond</w:t>
      </w:r>
      <w:r w:rsidRPr="001465AD">
        <w:rPr>
          <w:color w:val="222222"/>
        </w:rPr>
        <w:t xml:space="preserve"> to amend the May 9, 2023 Board of Directors Meeting minutes to reflect </w:t>
      </w:r>
      <w:r w:rsidR="00561E1E">
        <w:rPr>
          <w:color w:val="222222"/>
        </w:rPr>
        <w:t xml:space="preserve">that </w:t>
      </w:r>
      <w:r w:rsidRPr="001465AD">
        <w:rPr>
          <w:color w:val="222222"/>
        </w:rPr>
        <w:t xml:space="preserve">Linda Walsh </w:t>
      </w:r>
      <w:r w:rsidR="00561E1E">
        <w:rPr>
          <w:color w:val="222222"/>
        </w:rPr>
        <w:t xml:space="preserve">was </w:t>
      </w:r>
      <w:r w:rsidRPr="001465AD">
        <w:rPr>
          <w:color w:val="222222"/>
        </w:rPr>
        <w:t>present at the meeting.</w:t>
      </w:r>
    </w:p>
    <w:p w14:paraId="6E3ACA27" w14:textId="73050654" w:rsidR="001465AD" w:rsidRPr="001465AD" w:rsidRDefault="001465AD" w:rsidP="001465AD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>MOTION PASSED</w:t>
      </w:r>
    </w:p>
    <w:p w14:paraId="0FC1ABFD" w14:textId="77777777" w:rsidR="001465AD" w:rsidRPr="001465AD" w:rsidRDefault="001465AD" w:rsidP="001465AD">
      <w:pPr>
        <w:shd w:val="clear" w:color="auto" w:fill="FFFFFF"/>
        <w:rPr>
          <w:color w:val="222222"/>
        </w:rPr>
      </w:pPr>
    </w:p>
    <w:p w14:paraId="23968C76" w14:textId="3FBF1939" w:rsidR="001465AD" w:rsidRDefault="001465AD" w:rsidP="001465AD">
      <w:pPr>
        <w:shd w:val="clear" w:color="auto" w:fill="FFFFFF"/>
        <w:ind w:left="360" w:hanging="360"/>
        <w:rPr>
          <w:color w:val="222222"/>
        </w:rPr>
      </w:pPr>
      <w:r w:rsidRPr="001465AD">
        <w:rPr>
          <w:color w:val="222222"/>
        </w:rPr>
        <w:t>M</w:t>
      </w:r>
      <w:r>
        <w:rPr>
          <w:color w:val="222222"/>
        </w:rPr>
        <w:t xml:space="preserve">OTION </w:t>
      </w:r>
      <w:r w:rsidR="00D205B1">
        <w:t>(20231010-</w:t>
      </w:r>
      <w:r w:rsidR="00634E52">
        <w:t>4</w:t>
      </w:r>
      <w:r w:rsidR="00D205B1">
        <w:t xml:space="preserve">) </w:t>
      </w:r>
      <w:r w:rsidRPr="001465AD">
        <w:rPr>
          <w:color w:val="222222"/>
        </w:rPr>
        <w:t xml:space="preserve">by </w:t>
      </w:r>
      <w:r w:rsidRPr="007C7F9D">
        <w:rPr>
          <w:color w:val="222222"/>
          <w:highlight w:val="black"/>
        </w:rPr>
        <w:t>Ms. Leger / Ms. Richmond</w:t>
      </w:r>
      <w:r w:rsidRPr="001465AD">
        <w:rPr>
          <w:color w:val="222222"/>
        </w:rPr>
        <w:t xml:space="preserve"> to return the $679.84 of unused funds from the purchase of the AED for the MOSES office (motion 20230808-5) from unencumbered back to the MOSES cash accounts.</w:t>
      </w:r>
    </w:p>
    <w:p w14:paraId="619755DE" w14:textId="77777777" w:rsidR="001465AD" w:rsidRPr="001465AD" w:rsidRDefault="001465AD" w:rsidP="001465AD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>MOTION PASSED</w:t>
      </w:r>
    </w:p>
    <w:p w14:paraId="61C8A23B" w14:textId="77777777" w:rsidR="001465AD" w:rsidRPr="001465AD" w:rsidRDefault="001465AD" w:rsidP="007645C9">
      <w:pPr>
        <w:spacing w:line="22" w:lineRule="atLeast"/>
        <w:jc w:val="both"/>
        <w:rPr>
          <w:u w:val="single"/>
        </w:rPr>
      </w:pPr>
    </w:p>
    <w:p w14:paraId="645FDFFD" w14:textId="671F4E76" w:rsidR="00B5032D" w:rsidRDefault="00B5032D" w:rsidP="00B5032D">
      <w:pPr>
        <w:spacing w:line="22" w:lineRule="atLeast"/>
        <w:ind w:left="360" w:hanging="360"/>
        <w:jc w:val="both"/>
      </w:pPr>
      <w:r>
        <w:t>MOTION (20231010-</w:t>
      </w:r>
      <w:r w:rsidR="00634E52">
        <w:t>5</w:t>
      </w:r>
      <w:r>
        <w:t xml:space="preserve">) by </w:t>
      </w:r>
      <w:r w:rsidRPr="007C7F9D">
        <w:rPr>
          <w:highlight w:val="black"/>
        </w:rPr>
        <w:t xml:space="preserve">Ms. Davison / </w:t>
      </w:r>
      <w:r w:rsidR="00605174" w:rsidRPr="007C7F9D">
        <w:rPr>
          <w:highlight w:val="black"/>
        </w:rPr>
        <w:t>Mr. Hurley</w:t>
      </w:r>
      <w:r>
        <w:t xml:space="preserve"> </w:t>
      </w:r>
      <w:r w:rsidRPr="00E414A0">
        <w:t xml:space="preserve">to </w:t>
      </w:r>
      <w:r>
        <w:t>hold the December Board of Directo</w:t>
      </w:r>
      <w:r w:rsidR="00AF1B52">
        <w:t>r</w:t>
      </w:r>
      <w:r>
        <w:t xml:space="preserve">s and General Membership meeting in the greater </w:t>
      </w:r>
      <w:r w:rsidR="00605174">
        <w:t xml:space="preserve">Springfield / Chicopee </w:t>
      </w:r>
      <w:r w:rsidR="00AF1B52">
        <w:t>area</w:t>
      </w:r>
      <w:r w:rsidR="00605174">
        <w:t>.</w:t>
      </w:r>
    </w:p>
    <w:p w14:paraId="2B4F60A3" w14:textId="1A221A3C" w:rsidR="00AF758A" w:rsidRDefault="005A3B72" w:rsidP="00AF758A">
      <w:pPr>
        <w:spacing w:line="22" w:lineRule="atLeast"/>
        <w:ind w:left="720" w:hanging="360"/>
        <w:jc w:val="both"/>
      </w:pPr>
      <w:r>
        <w:t>AMENDMENT</w:t>
      </w:r>
      <w:r w:rsidR="00AF758A">
        <w:t xml:space="preserve"> by </w:t>
      </w:r>
      <w:r w:rsidR="00AF758A" w:rsidRPr="007C7F9D">
        <w:rPr>
          <w:highlight w:val="black"/>
        </w:rPr>
        <w:t>Mr. Finn / Mr. Donohue</w:t>
      </w:r>
      <w:r w:rsidR="00AF758A">
        <w:t xml:space="preserve"> to hold the December meeting in the Boston area and make the evening meeting a holiday party.</w:t>
      </w:r>
    </w:p>
    <w:p w14:paraId="2B84788E" w14:textId="0B7C161F" w:rsidR="00AF758A" w:rsidRDefault="005A3B72" w:rsidP="00AF758A">
      <w:pPr>
        <w:spacing w:line="22" w:lineRule="atLeast"/>
        <w:ind w:left="720" w:hanging="360"/>
        <w:jc w:val="both"/>
      </w:pPr>
      <w:r>
        <w:t>AMENDMENT</w:t>
      </w:r>
      <w:r w:rsidR="00AF758A">
        <w:t xml:space="preserve"> </w:t>
      </w:r>
      <w:r w:rsidR="00DC3054">
        <w:t>FAILED.  Mr. Dorant wished to be recorded as abstaining</w:t>
      </w:r>
      <w:r w:rsidR="00C53249">
        <w:t>.</w:t>
      </w:r>
    </w:p>
    <w:p w14:paraId="4D20CD7E" w14:textId="117AB3C6" w:rsidR="00B5032D" w:rsidRDefault="00B5032D" w:rsidP="00B5032D">
      <w:pPr>
        <w:spacing w:line="22" w:lineRule="atLeast"/>
        <w:jc w:val="both"/>
      </w:pPr>
      <w:r>
        <w:t xml:space="preserve">MOTION PASSED. </w:t>
      </w:r>
    </w:p>
    <w:p w14:paraId="7E7839C7" w14:textId="77777777" w:rsidR="00B5032D" w:rsidRDefault="00B5032D" w:rsidP="00B5032D">
      <w:pPr>
        <w:spacing w:line="22" w:lineRule="atLeast"/>
        <w:jc w:val="both"/>
        <w:rPr>
          <w:u w:val="single"/>
        </w:rPr>
      </w:pPr>
    </w:p>
    <w:p w14:paraId="64A17C63" w14:textId="47CCA70F" w:rsidR="00AF1B52" w:rsidRDefault="00AF1B52" w:rsidP="00AF1B52">
      <w:pPr>
        <w:spacing w:line="22" w:lineRule="atLeast"/>
        <w:ind w:left="360" w:hanging="360"/>
        <w:jc w:val="both"/>
      </w:pPr>
      <w:r>
        <w:t>MOTION (20231010-</w:t>
      </w:r>
      <w:r w:rsidR="00634E52">
        <w:t>6</w:t>
      </w:r>
      <w:r>
        <w:t xml:space="preserve">) </w:t>
      </w:r>
      <w:r w:rsidR="00710945">
        <w:t xml:space="preserve">by </w:t>
      </w:r>
      <w:r w:rsidR="00710945" w:rsidRPr="007C7F9D">
        <w:rPr>
          <w:highlight w:val="black"/>
        </w:rPr>
        <w:t>Ms. Davison / Mr. Hurley</w:t>
      </w:r>
      <w:r w:rsidR="00710945">
        <w:t xml:space="preserve"> </w:t>
      </w:r>
      <w:r w:rsidRPr="00E414A0">
        <w:t xml:space="preserve">to </w:t>
      </w:r>
      <w:r>
        <w:t xml:space="preserve">hold the January Board of Directors and General Membership meeting </w:t>
      </w:r>
      <w:r w:rsidR="00710945">
        <w:t>near cape cod</w:t>
      </w:r>
      <w:r>
        <w:t xml:space="preserve">. </w:t>
      </w:r>
    </w:p>
    <w:p w14:paraId="222DC998" w14:textId="77777777" w:rsidR="00AF1B52" w:rsidRDefault="00AF1B52" w:rsidP="00AF1B52">
      <w:pPr>
        <w:spacing w:line="22" w:lineRule="atLeast"/>
        <w:jc w:val="both"/>
      </w:pPr>
      <w:r>
        <w:t xml:space="preserve">MOTION PASSED. </w:t>
      </w:r>
    </w:p>
    <w:p w14:paraId="519B87B6" w14:textId="77777777" w:rsidR="00AF1B52" w:rsidRDefault="00AF1B52" w:rsidP="00AF1B52">
      <w:pPr>
        <w:spacing w:line="22" w:lineRule="atLeast"/>
        <w:jc w:val="both"/>
        <w:rPr>
          <w:u w:val="single"/>
        </w:rPr>
      </w:pPr>
    </w:p>
    <w:p w14:paraId="56B2337F" w14:textId="2A644463" w:rsidR="00AF1B52" w:rsidRDefault="00AF1B52" w:rsidP="00AF1B52">
      <w:pPr>
        <w:spacing w:line="22" w:lineRule="atLeast"/>
        <w:ind w:left="360" w:hanging="360"/>
        <w:jc w:val="both"/>
      </w:pPr>
      <w:r>
        <w:t>MOTION (20231010-</w:t>
      </w:r>
      <w:r w:rsidR="00634E52">
        <w:t>7</w:t>
      </w:r>
      <w:r>
        <w:t xml:space="preserve">) by </w:t>
      </w:r>
      <w:r w:rsidR="00710945" w:rsidRPr="007C7F9D">
        <w:rPr>
          <w:highlight w:val="black"/>
        </w:rPr>
        <w:t>Ms. Davison / Mr. Hurley</w:t>
      </w:r>
      <w:r w:rsidR="00710945">
        <w:t xml:space="preserve"> </w:t>
      </w:r>
      <w:r w:rsidRPr="00E414A0">
        <w:t xml:space="preserve">to </w:t>
      </w:r>
      <w:r>
        <w:t xml:space="preserve">hold the February Board of Directors and General Membership meeting in the greater </w:t>
      </w:r>
      <w:r w:rsidR="00710945">
        <w:t>Boston area (Common Market, Quincy).</w:t>
      </w:r>
    </w:p>
    <w:p w14:paraId="0D6E7BF0" w14:textId="77777777" w:rsidR="00AF1B52" w:rsidRDefault="00AF1B52" w:rsidP="00AF1B52">
      <w:pPr>
        <w:spacing w:line="22" w:lineRule="atLeast"/>
        <w:jc w:val="both"/>
      </w:pPr>
      <w:r>
        <w:t xml:space="preserve">MOTION PASSED. </w:t>
      </w:r>
    </w:p>
    <w:p w14:paraId="5B5D174D" w14:textId="77777777" w:rsidR="005335E9" w:rsidRDefault="005335E9" w:rsidP="005335E9">
      <w:pPr>
        <w:ind w:left="360" w:hanging="360"/>
        <w:jc w:val="both"/>
      </w:pPr>
    </w:p>
    <w:p w14:paraId="31FCA94F" w14:textId="6431EA81" w:rsidR="008C59D9" w:rsidRDefault="00CE4665" w:rsidP="005335E9">
      <w:pPr>
        <w:ind w:left="360" w:hanging="360"/>
        <w:jc w:val="both"/>
        <w:rPr>
          <w:color w:val="242424"/>
          <w:shd w:val="clear" w:color="auto" w:fill="FFFFFF"/>
        </w:rPr>
      </w:pPr>
      <w:r w:rsidRPr="008C59D9">
        <w:t>MOTION (20231010-</w:t>
      </w:r>
      <w:r w:rsidR="00E674D5">
        <w:t>8</w:t>
      </w:r>
      <w:r w:rsidRPr="008C59D9">
        <w:t xml:space="preserve">) by </w:t>
      </w:r>
      <w:r w:rsidRPr="007C7F9D">
        <w:rPr>
          <w:highlight w:val="black"/>
        </w:rPr>
        <w:t xml:space="preserve">Ms. </w:t>
      </w:r>
      <w:r w:rsidR="004A560A" w:rsidRPr="007C7F9D">
        <w:rPr>
          <w:highlight w:val="black"/>
        </w:rPr>
        <w:t xml:space="preserve">Ramirez </w:t>
      </w:r>
      <w:r w:rsidR="008C59D9" w:rsidRPr="007C7F9D">
        <w:rPr>
          <w:highlight w:val="black"/>
        </w:rPr>
        <w:t xml:space="preserve">/ </w:t>
      </w:r>
      <w:r w:rsidR="00F60FB6" w:rsidRPr="007C7F9D">
        <w:rPr>
          <w:highlight w:val="black"/>
        </w:rPr>
        <w:t>Ms. Davison</w:t>
      </w:r>
      <w:r w:rsidR="00F60FB6">
        <w:t xml:space="preserve"> </w:t>
      </w:r>
      <w:r w:rsidR="008C59D9" w:rsidRPr="008C59D9">
        <w:rPr>
          <w:color w:val="242424"/>
          <w:shd w:val="clear" w:color="auto" w:fill="FFFFFF"/>
        </w:rPr>
        <w:t>to raffle 4 x $50 gift cards to the members that attend the general membership meeting in person</w:t>
      </w:r>
      <w:r w:rsidR="00F60FB6">
        <w:rPr>
          <w:color w:val="242424"/>
          <w:shd w:val="clear" w:color="auto" w:fill="FFFFFF"/>
        </w:rPr>
        <w:t xml:space="preserve"> effective tonight</w:t>
      </w:r>
      <w:r w:rsidR="008C59D9" w:rsidRPr="008C59D9">
        <w:rPr>
          <w:color w:val="242424"/>
          <w:shd w:val="clear" w:color="auto" w:fill="FFFFFF"/>
        </w:rPr>
        <w:t>.</w:t>
      </w:r>
      <w:r w:rsidR="00F60FB6">
        <w:rPr>
          <w:color w:val="242424"/>
          <w:shd w:val="clear" w:color="auto" w:fill="FFFFFF"/>
        </w:rPr>
        <w:t xml:space="preserve"> </w:t>
      </w:r>
      <w:r w:rsidR="008C59D9" w:rsidRPr="008C59D9">
        <w:rPr>
          <w:color w:val="242424"/>
          <w:shd w:val="clear" w:color="auto" w:fill="FFFFFF"/>
        </w:rPr>
        <w:t>Funds to come from the Administration account.  This moti</w:t>
      </w:r>
      <w:r w:rsidR="008C59D9">
        <w:rPr>
          <w:color w:val="242424"/>
          <w:shd w:val="clear" w:color="auto" w:fill="FFFFFF"/>
        </w:rPr>
        <w:t>o</w:t>
      </w:r>
      <w:r w:rsidR="008C59D9" w:rsidRPr="008C59D9">
        <w:rPr>
          <w:color w:val="242424"/>
          <w:shd w:val="clear" w:color="auto" w:fill="FFFFFF"/>
        </w:rPr>
        <w:t xml:space="preserve">n supersedes the previous motion </w:t>
      </w:r>
      <w:r w:rsidR="009164EC">
        <w:rPr>
          <w:color w:val="242424"/>
          <w:shd w:val="clear" w:color="auto" w:fill="FFFFFF"/>
        </w:rPr>
        <w:t>made in</w:t>
      </w:r>
      <w:r w:rsidR="008C59D9" w:rsidRPr="008C59D9">
        <w:rPr>
          <w:color w:val="242424"/>
          <w:shd w:val="clear" w:color="auto" w:fill="FFFFFF"/>
        </w:rPr>
        <w:t xml:space="preserve"> October 2016 to raffle off two $50 gift certificates</w:t>
      </w:r>
      <w:r w:rsidR="00F60FB6">
        <w:rPr>
          <w:color w:val="242424"/>
          <w:shd w:val="clear" w:color="auto" w:fill="FFFFFF"/>
        </w:rPr>
        <w:t xml:space="preserve">.  </w:t>
      </w:r>
    </w:p>
    <w:p w14:paraId="14AC301B" w14:textId="43AE1F74" w:rsidR="008C59D9" w:rsidRPr="008C59D9" w:rsidRDefault="008C59D9" w:rsidP="005335E9">
      <w:pPr>
        <w:ind w:left="360" w:hanging="360"/>
        <w:jc w:val="both"/>
        <w:rPr>
          <w:color w:val="242424"/>
          <w:shd w:val="clear" w:color="auto" w:fill="FFFFFF"/>
        </w:rPr>
      </w:pPr>
      <w:r>
        <w:t xml:space="preserve">MOTION </w:t>
      </w:r>
      <w:r w:rsidR="00F60FB6">
        <w:t>PASSED</w:t>
      </w:r>
    </w:p>
    <w:p w14:paraId="67C3FA22" w14:textId="77777777" w:rsidR="00B5032D" w:rsidRDefault="00B5032D" w:rsidP="007645C9">
      <w:pPr>
        <w:spacing w:line="22" w:lineRule="atLeast"/>
        <w:jc w:val="both"/>
        <w:rPr>
          <w:u w:val="single"/>
        </w:rPr>
      </w:pPr>
    </w:p>
    <w:p w14:paraId="77EAF95F" w14:textId="7894620C" w:rsidR="00CC500E" w:rsidRDefault="00CC500E" w:rsidP="007645C9">
      <w:pPr>
        <w:spacing w:line="22" w:lineRule="atLeast"/>
        <w:jc w:val="both"/>
        <w:rPr>
          <w:u w:val="single"/>
        </w:rPr>
      </w:pPr>
      <w:r>
        <w:rPr>
          <w:u w:val="single"/>
        </w:rPr>
        <w:t>GOOD OF THE ORDER</w:t>
      </w:r>
    </w:p>
    <w:p w14:paraId="377AC31B" w14:textId="7B5B039D" w:rsidR="005E0646" w:rsidRDefault="004538E2" w:rsidP="007645C9">
      <w:pPr>
        <w:spacing w:line="22" w:lineRule="atLeast"/>
        <w:jc w:val="both"/>
      </w:pPr>
      <w:r w:rsidRPr="007C7F9D">
        <w:rPr>
          <w:highlight w:val="black"/>
        </w:rPr>
        <w:lastRenderedPageBreak/>
        <w:t xml:space="preserve">Mr. </w:t>
      </w:r>
      <w:r w:rsidR="00F60FB6" w:rsidRPr="007C7F9D">
        <w:rPr>
          <w:highlight w:val="black"/>
        </w:rPr>
        <w:t>Dorant</w:t>
      </w:r>
      <w:r w:rsidR="00F60FB6">
        <w:t xml:space="preserve"> noted </w:t>
      </w:r>
      <w:r w:rsidR="005E0646">
        <w:t xml:space="preserve">that new member packets </w:t>
      </w:r>
      <w:r w:rsidR="009164EC">
        <w:t>are available</w:t>
      </w:r>
      <w:r w:rsidR="005E0646">
        <w:t xml:space="preserve"> to pass out or read. Contact Joe at the MOSES office for more information.</w:t>
      </w:r>
    </w:p>
    <w:p w14:paraId="1CD569B1" w14:textId="77777777" w:rsidR="005E0646" w:rsidRDefault="005E0646" w:rsidP="007645C9">
      <w:pPr>
        <w:spacing w:line="22" w:lineRule="atLeast"/>
        <w:jc w:val="both"/>
      </w:pPr>
    </w:p>
    <w:p w14:paraId="55A9B64E" w14:textId="0C78C141" w:rsidR="005E0646" w:rsidRDefault="005E0646" w:rsidP="007645C9">
      <w:pPr>
        <w:spacing w:line="22" w:lineRule="atLeast"/>
        <w:jc w:val="both"/>
      </w:pPr>
      <w:r w:rsidRPr="007C7F9D">
        <w:rPr>
          <w:highlight w:val="black"/>
        </w:rPr>
        <w:t>Mr. Epstein</w:t>
      </w:r>
      <w:r>
        <w:t xml:space="preserve"> noted that since 9/11/2001</w:t>
      </w:r>
      <w:r w:rsidR="007E44E7">
        <w:t>,</w:t>
      </w:r>
      <w:r>
        <w:t xml:space="preserve"> 3</w:t>
      </w:r>
      <w:r w:rsidR="00517856">
        <w:t>0</w:t>
      </w:r>
      <w:r>
        <w:t>,</w:t>
      </w:r>
      <w:r w:rsidR="00517856">
        <w:t>177</w:t>
      </w:r>
      <w:r>
        <w:t xml:space="preserve"> </w:t>
      </w:r>
      <w:proofErr w:type="gramStart"/>
      <w:r w:rsidR="00E14564">
        <w:t>active duty</w:t>
      </w:r>
      <w:proofErr w:type="gramEnd"/>
      <w:r w:rsidR="00E14564">
        <w:t xml:space="preserve"> </w:t>
      </w:r>
      <w:r w:rsidR="00C70914">
        <w:t xml:space="preserve">military personnel </w:t>
      </w:r>
      <w:r w:rsidR="00E14564">
        <w:t xml:space="preserve">and </w:t>
      </w:r>
      <w:r>
        <w:t>veterans have died from suicide</w:t>
      </w:r>
      <w:r w:rsidR="00E14564">
        <w:t xml:space="preserve"> compared to </w:t>
      </w:r>
      <w:r>
        <w:t xml:space="preserve">7,057 </w:t>
      </w:r>
      <w:r w:rsidR="00E14564">
        <w:t>who were killed in combat during that same period</w:t>
      </w:r>
      <w:r>
        <w:t>.</w:t>
      </w:r>
      <w:r w:rsidR="00E14564">
        <w:t xml:space="preserve">  They deserve to be </w:t>
      </w:r>
      <w:r w:rsidR="00C70914">
        <w:t xml:space="preserve">especially </w:t>
      </w:r>
      <w:r w:rsidR="00E14564">
        <w:t xml:space="preserve">remembered on Veteran’s Day.  </w:t>
      </w:r>
    </w:p>
    <w:p w14:paraId="7F0C267A" w14:textId="04068828" w:rsidR="005E0646" w:rsidRDefault="005E0646" w:rsidP="007645C9">
      <w:pPr>
        <w:spacing w:line="22" w:lineRule="atLeast"/>
        <w:jc w:val="both"/>
      </w:pPr>
    </w:p>
    <w:p w14:paraId="23B1C37B" w14:textId="55246D89" w:rsidR="005E0646" w:rsidRDefault="005E0646" w:rsidP="007645C9">
      <w:pPr>
        <w:spacing w:line="22" w:lineRule="atLeast"/>
        <w:jc w:val="both"/>
      </w:pPr>
      <w:r w:rsidRPr="007C7F9D">
        <w:rPr>
          <w:highlight w:val="black"/>
        </w:rPr>
        <w:t>Mr. Gottshall</w:t>
      </w:r>
      <w:r>
        <w:t xml:space="preserve"> noted UAW is on strike against the big three auto makers.  The Screen Actors Guild </w:t>
      </w:r>
      <w:r w:rsidR="009164EC">
        <w:t xml:space="preserve">is also on strike and has the </w:t>
      </w:r>
      <w:r w:rsidR="004035D4">
        <w:t xml:space="preserve">largest </w:t>
      </w:r>
      <w:r w:rsidR="009164EC">
        <w:t xml:space="preserve">number of members on strike </w:t>
      </w:r>
      <w:r w:rsidR="007E44E7">
        <w:t xml:space="preserve">in this country </w:t>
      </w:r>
      <w:r>
        <w:t>since 2000.</w:t>
      </w:r>
    </w:p>
    <w:p w14:paraId="005AFB8F" w14:textId="77777777" w:rsidR="007E44E7" w:rsidRDefault="007E44E7" w:rsidP="007645C9">
      <w:pPr>
        <w:spacing w:line="22" w:lineRule="atLeast"/>
        <w:jc w:val="both"/>
      </w:pPr>
    </w:p>
    <w:p w14:paraId="2B456712" w14:textId="20FC6E11" w:rsidR="00A529DB" w:rsidRDefault="00997988" w:rsidP="007645C9">
      <w:pPr>
        <w:tabs>
          <w:tab w:val="left" w:pos="7345"/>
        </w:tabs>
        <w:spacing w:line="22" w:lineRule="atLeast"/>
        <w:jc w:val="both"/>
      </w:pPr>
      <w:r>
        <w:t>M</w:t>
      </w:r>
      <w:r w:rsidR="00A529DB">
        <w:t xml:space="preserve">OTION by </w:t>
      </w:r>
      <w:r w:rsidR="006276EF" w:rsidRPr="007C7F9D">
        <w:rPr>
          <w:highlight w:val="black"/>
        </w:rPr>
        <w:t>M</w:t>
      </w:r>
      <w:r w:rsidR="007E44E7" w:rsidRPr="007C7F9D">
        <w:rPr>
          <w:highlight w:val="black"/>
        </w:rPr>
        <w:t>s</w:t>
      </w:r>
      <w:r w:rsidR="00BD7A8F" w:rsidRPr="007C7F9D">
        <w:rPr>
          <w:highlight w:val="black"/>
        </w:rPr>
        <w:t xml:space="preserve">. </w:t>
      </w:r>
      <w:r w:rsidR="007E44E7" w:rsidRPr="007C7F9D">
        <w:rPr>
          <w:highlight w:val="black"/>
        </w:rPr>
        <w:t>Seaman / Ms. Leger</w:t>
      </w:r>
      <w:r w:rsidR="00F163AB">
        <w:t xml:space="preserve"> t</w:t>
      </w:r>
      <w:r w:rsidR="00A529DB">
        <w:t>o adjourn that PASSED.</w:t>
      </w:r>
    </w:p>
    <w:p w14:paraId="208FEDDD" w14:textId="1F87C246" w:rsidR="00993795" w:rsidRDefault="00A529DB" w:rsidP="007645C9">
      <w:pPr>
        <w:spacing w:line="22" w:lineRule="atLeast"/>
        <w:jc w:val="both"/>
      </w:pPr>
      <w:r>
        <w:t xml:space="preserve">The meeting adjourned at </w:t>
      </w:r>
      <w:r w:rsidR="00BD7A8F">
        <w:t>4</w:t>
      </w:r>
      <w:r w:rsidR="002D4493">
        <w:t>:</w:t>
      </w:r>
      <w:r w:rsidR="007E44E7">
        <w:t>32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 w:rsidP="007645C9">
      <w:pPr>
        <w:spacing w:line="22" w:lineRule="atLeast"/>
      </w:pPr>
    </w:p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84"/>
    <w:multiLevelType w:val="hybridMultilevel"/>
    <w:tmpl w:val="35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57F4"/>
    <w:multiLevelType w:val="hybridMultilevel"/>
    <w:tmpl w:val="ECFC1822"/>
    <w:lvl w:ilvl="0" w:tplc="AB0A2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9"/>
  </w:num>
  <w:num w:numId="2" w16cid:durableId="1880169406">
    <w:abstractNumId w:val="16"/>
  </w:num>
  <w:num w:numId="3" w16cid:durableId="1254779267">
    <w:abstractNumId w:val="11"/>
  </w:num>
  <w:num w:numId="4" w16cid:durableId="694575085">
    <w:abstractNumId w:val="10"/>
  </w:num>
  <w:num w:numId="5" w16cid:durableId="1968270700">
    <w:abstractNumId w:val="15"/>
  </w:num>
  <w:num w:numId="6" w16cid:durableId="1842693763">
    <w:abstractNumId w:val="3"/>
  </w:num>
  <w:num w:numId="7" w16cid:durableId="1443182410">
    <w:abstractNumId w:val="4"/>
  </w:num>
  <w:num w:numId="8" w16cid:durableId="1550606696">
    <w:abstractNumId w:val="6"/>
  </w:num>
  <w:num w:numId="9" w16cid:durableId="1334606404">
    <w:abstractNumId w:val="1"/>
  </w:num>
  <w:num w:numId="10" w16cid:durableId="2102136792">
    <w:abstractNumId w:val="12"/>
  </w:num>
  <w:num w:numId="11" w16cid:durableId="545919586">
    <w:abstractNumId w:val="7"/>
  </w:num>
  <w:num w:numId="12" w16cid:durableId="767390337">
    <w:abstractNumId w:val="2"/>
  </w:num>
  <w:num w:numId="13" w16cid:durableId="564296561">
    <w:abstractNumId w:val="5"/>
  </w:num>
  <w:num w:numId="14" w16cid:durableId="402335045">
    <w:abstractNumId w:val="8"/>
  </w:num>
  <w:num w:numId="15" w16cid:durableId="832524511">
    <w:abstractNumId w:val="14"/>
  </w:num>
  <w:num w:numId="16" w16cid:durableId="699941081">
    <w:abstractNumId w:val="0"/>
  </w:num>
  <w:num w:numId="17" w16cid:durableId="91711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59E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5F1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C21"/>
    <w:rsid w:val="00052F86"/>
    <w:rsid w:val="00053E98"/>
    <w:rsid w:val="00054559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0AFA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23E6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0A5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4EE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B84"/>
    <w:rsid w:val="000B2EA2"/>
    <w:rsid w:val="000B2FFF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38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64FF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43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57E"/>
    <w:rsid w:val="00130A08"/>
    <w:rsid w:val="00131AE0"/>
    <w:rsid w:val="0013208D"/>
    <w:rsid w:val="00132471"/>
    <w:rsid w:val="0013275B"/>
    <w:rsid w:val="001332FF"/>
    <w:rsid w:val="00133A01"/>
    <w:rsid w:val="00134368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5AD"/>
    <w:rsid w:val="00146E37"/>
    <w:rsid w:val="001478F7"/>
    <w:rsid w:val="0015145E"/>
    <w:rsid w:val="00151DBB"/>
    <w:rsid w:val="00151F37"/>
    <w:rsid w:val="00152E6F"/>
    <w:rsid w:val="00152FC0"/>
    <w:rsid w:val="001531E0"/>
    <w:rsid w:val="0015336E"/>
    <w:rsid w:val="0015393D"/>
    <w:rsid w:val="001542DC"/>
    <w:rsid w:val="001543E1"/>
    <w:rsid w:val="00154416"/>
    <w:rsid w:val="001545C8"/>
    <w:rsid w:val="00154EF9"/>
    <w:rsid w:val="00154F7D"/>
    <w:rsid w:val="00155471"/>
    <w:rsid w:val="00155944"/>
    <w:rsid w:val="00155F51"/>
    <w:rsid w:val="00156032"/>
    <w:rsid w:val="00156227"/>
    <w:rsid w:val="00156861"/>
    <w:rsid w:val="00156D1E"/>
    <w:rsid w:val="001577BC"/>
    <w:rsid w:val="001604D2"/>
    <w:rsid w:val="00160689"/>
    <w:rsid w:val="00160C24"/>
    <w:rsid w:val="00160E40"/>
    <w:rsid w:val="00160E74"/>
    <w:rsid w:val="001615D4"/>
    <w:rsid w:val="00161C51"/>
    <w:rsid w:val="00161CA9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6E85"/>
    <w:rsid w:val="00177309"/>
    <w:rsid w:val="00180085"/>
    <w:rsid w:val="00180372"/>
    <w:rsid w:val="00181CFA"/>
    <w:rsid w:val="00181F26"/>
    <w:rsid w:val="0018247B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92B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6D3C"/>
    <w:rsid w:val="001A7255"/>
    <w:rsid w:val="001A74A1"/>
    <w:rsid w:val="001A7825"/>
    <w:rsid w:val="001A7CBB"/>
    <w:rsid w:val="001B0693"/>
    <w:rsid w:val="001B0BA8"/>
    <w:rsid w:val="001B18D9"/>
    <w:rsid w:val="001B1BA7"/>
    <w:rsid w:val="001B3565"/>
    <w:rsid w:val="001B4B17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164"/>
    <w:rsid w:val="001D32BB"/>
    <w:rsid w:val="001D3810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82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59C7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42E"/>
    <w:rsid w:val="00204832"/>
    <w:rsid w:val="00204DAE"/>
    <w:rsid w:val="00205000"/>
    <w:rsid w:val="00205EE9"/>
    <w:rsid w:val="00205F65"/>
    <w:rsid w:val="00206227"/>
    <w:rsid w:val="00206CEF"/>
    <w:rsid w:val="0020787E"/>
    <w:rsid w:val="00210619"/>
    <w:rsid w:val="00210FAD"/>
    <w:rsid w:val="002136C3"/>
    <w:rsid w:val="00213BBB"/>
    <w:rsid w:val="002140E7"/>
    <w:rsid w:val="0021442C"/>
    <w:rsid w:val="002147E6"/>
    <w:rsid w:val="0021569C"/>
    <w:rsid w:val="00216169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67B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0814"/>
    <w:rsid w:val="0024131A"/>
    <w:rsid w:val="00241EFF"/>
    <w:rsid w:val="00242A62"/>
    <w:rsid w:val="00242B0A"/>
    <w:rsid w:val="00242FD7"/>
    <w:rsid w:val="00243158"/>
    <w:rsid w:val="00244F32"/>
    <w:rsid w:val="00245553"/>
    <w:rsid w:val="00245CBE"/>
    <w:rsid w:val="002460EF"/>
    <w:rsid w:val="002463AF"/>
    <w:rsid w:val="002471EB"/>
    <w:rsid w:val="002514AE"/>
    <w:rsid w:val="00251B8E"/>
    <w:rsid w:val="0025224E"/>
    <w:rsid w:val="00252E41"/>
    <w:rsid w:val="00252FB5"/>
    <w:rsid w:val="00253263"/>
    <w:rsid w:val="00254543"/>
    <w:rsid w:val="00255B5F"/>
    <w:rsid w:val="0025620C"/>
    <w:rsid w:val="00257404"/>
    <w:rsid w:val="00257A91"/>
    <w:rsid w:val="002605E4"/>
    <w:rsid w:val="00260B70"/>
    <w:rsid w:val="002610B8"/>
    <w:rsid w:val="002615F5"/>
    <w:rsid w:val="00261B42"/>
    <w:rsid w:val="00261D42"/>
    <w:rsid w:val="00261EF6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8BF"/>
    <w:rsid w:val="00277AA2"/>
    <w:rsid w:val="00280D9A"/>
    <w:rsid w:val="00281675"/>
    <w:rsid w:val="00282DA3"/>
    <w:rsid w:val="00283289"/>
    <w:rsid w:val="00283E8C"/>
    <w:rsid w:val="0028428B"/>
    <w:rsid w:val="00284B20"/>
    <w:rsid w:val="00285866"/>
    <w:rsid w:val="00286080"/>
    <w:rsid w:val="00287BA5"/>
    <w:rsid w:val="00290575"/>
    <w:rsid w:val="00290582"/>
    <w:rsid w:val="00290FC8"/>
    <w:rsid w:val="002925A6"/>
    <w:rsid w:val="0029288E"/>
    <w:rsid w:val="002945D4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714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732"/>
    <w:rsid w:val="002B4A93"/>
    <w:rsid w:val="002B54BB"/>
    <w:rsid w:val="002B5F55"/>
    <w:rsid w:val="002B6A42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6FF6"/>
    <w:rsid w:val="002C78B0"/>
    <w:rsid w:val="002D0171"/>
    <w:rsid w:val="002D0DE6"/>
    <w:rsid w:val="002D11A2"/>
    <w:rsid w:val="002D1F79"/>
    <w:rsid w:val="002D1F90"/>
    <w:rsid w:val="002D2186"/>
    <w:rsid w:val="002D2F90"/>
    <w:rsid w:val="002D4493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3BD6"/>
    <w:rsid w:val="002E429A"/>
    <w:rsid w:val="002E48C2"/>
    <w:rsid w:val="002E4ACA"/>
    <w:rsid w:val="002E4BE5"/>
    <w:rsid w:val="002E4C23"/>
    <w:rsid w:val="002E4F04"/>
    <w:rsid w:val="002E5467"/>
    <w:rsid w:val="002E6578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52A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2C4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17C6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2E6"/>
    <w:rsid w:val="00335755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87E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29A3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1BDC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D55"/>
    <w:rsid w:val="00384E3D"/>
    <w:rsid w:val="00385202"/>
    <w:rsid w:val="00385292"/>
    <w:rsid w:val="0038641C"/>
    <w:rsid w:val="00386F9E"/>
    <w:rsid w:val="003877C8"/>
    <w:rsid w:val="0039123E"/>
    <w:rsid w:val="0039167F"/>
    <w:rsid w:val="00391C21"/>
    <w:rsid w:val="0039215B"/>
    <w:rsid w:val="00392652"/>
    <w:rsid w:val="00392755"/>
    <w:rsid w:val="003928AC"/>
    <w:rsid w:val="00392B9A"/>
    <w:rsid w:val="00393143"/>
    <w:rsid w:val="0039322E"/>
    <w:rsid w:val="00393A96"/>
    <w:rsid w:val="00394613"/>
    <w:rsid w:val="00394CB5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2D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150"/>
    <w:rsid w:val="003B53DC"/>
    <w:rsid w:val="003B5D4D"/>
    <w:rsid w:val="003B6831"/>
    <w:rsid w:val="003B7723"/>
    <w:rsid w:val="003C05FE"/>
    <w:rsid w:val="003C0A6B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395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5E7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796"/>
    <w:rsid w:val="003F6977"/>
    <w:rsid w:val="003F6B4C"/>
    <w:rsid w:val="003F6B94"/>
    <w:rsid w:val="003F73D2"/>
    <w:rsid w:val="0040010D"/>
    <w:rsid w:val="0040056E"/>
    <w:rsid w:val="00403119"/>
    <w:rsid w:val="004032B7"/>
    <w:rsid w:val="004035D4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5619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777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8E2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3C9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2E67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5DF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3C8"/>
    <w:rsid w:val="004979E3"/>
    <w:rsid w:val="004A003D"/>
    <w:rsid w:val="004A05A7"/>
    <w:rsid w:val="004A1EF5"/>
    <w:rsid w:val="004A3B35"/>
    <w:rsid w:val="004A3E51"/>
    <w:rsid w:val="004A40B2"/>
    <w:rsid w:val="004A4672"/>
    <w:rsid w:val="004A4B5C"/>
    <w:rsid w:val="004A560A"/>
    <w:rsid w:val="004A5B45"/>
    <w:rsid w:val="004A5CEB"/>
    <w:rsid w:val="004A62E9"/>
    <w:rsid w:val="004A65BF"/>
    <w:rsid w:val="004A69B3"/>
    <w:rsid w:val="004A72B7"/>
    <w:rsid w:val="004A7FF8"/>
    <w:rsid w:val="004B00BC"/>
    <w:rsid w:val="004B095D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C3F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1DAD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376"/>
    <w:rsid w:val="0051481D"/>
    <w:rsid w:val="00514EFE"/>
    <w:rsid w:val="0051535D"/>
    <w:rsid w:val="00515405"/>
    <w:rsid w:val="00517856"/>
    <w:rsid w:val="00517D51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0F1B"/>
    <w:rsid w:val="00532AB2"/>
    <w:rsid w:val="005335E9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1E1E"/>
    <w:rsid w:val="00562003"/>
    <w:rsid w:val="0056277D"/>
    <w:rsid w:val="00563583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4E74"/>
    <w:rsid w:val="00576653"/>
    <w:rsid w:val="005775D2"/>
    <w:rsid w:val="00577E6F"/>
    <w:rsid w:val="005802C2"/>
    <w:rsid w:val="005807C5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90F"/>
    <w:rsid w:val="00585A84"/>
    <w:rsid w:val="00586467"/>
    <w:rsid w:val="005869DD"/>
    <w:rsid w:val="00586A96"/>
    <w:rsid w:val="00587C73"/>
    <w:rsid w:val="00590B0E"/>
    <w:rsid w:val="00591665"/>
    <w:rsid w:val="00591808"/>
    <w:rsid w:val="0059201C"/>
    <w:rsid w:val="0059219C"/>
    <w:rsid w:val="005929BA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3B72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301"/>
    <w:rsid w:val="005B1ED4"/>
    <w:rsid w:val="005B2272"/>
    <w:rsid w:val="005B2AF5"/>
    <w:rsid w:val="005B31B2"/>
    <w:rsid w:val="005B3B56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2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0646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174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75A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4E52"/>
    <w:rsid w:val="00635242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1E3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20C5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48C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772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4EEF"/>
    <w:rsid w:val="006D5AB3"/>
    <w:rsid w:val="006D6673"/>
    <w:rsid w:val="006D69E9"/>
    <w:rsid w:val="006D7590"/>
    <w:rsid w:val="006D7987"/>
    <w:rsid w:val="006D7DE9"/>
    <w:rsid w:val="006E0418"/>
    <w:rsid w:val="006E0996"/>
    <w:rsid w:val="006E12FD"/>
    <w:rsid w:val="006E1AE3"/>
    <w:rsid w:val="006E2265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0945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6D33"/>
    <w:rsid w:val="0073784D"/>
    <w:rsid w:val="00737884"/>
    <w:rsid w:val="00737E4D"/>
    <w:rsid w:val="007410AC"/>
    <w:rsid w:val="007417BB"/>
    <w:rsid w:val="00741E33"/>
    <w:rsid w:val="00743740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C9"/>
    <w:rsid w:val="007645DC"/>
    <w:rsid w:val="00764B83"/>
    <w:rsid w:val="00764C57"/>
    <w:rsid w:val="007652B9"/>
    <w:rsid w:val="00765785"/>
    <w:rsid w:val="00765AA5"/>
    <w:rsid w:val="00765AFF"/>
    <w:rsid w:val="007660F4"/>
    <w:rsid w:val="0077062C"/>
    <w:rsid w:val="007707A7"/>
    <w:rsid w:val="00770F26"/>
    <w:rsid w:val="00771968"/>
    <w:rsid w:val="00771C1B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4D97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5A13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3D6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30D"/>
    <w:rsid w:val="007B05CE"/>
    <w:rsid w:val="007B0720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542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C7F9D"/>
    <w:rsid w:val="007D11AE"/>
    <w:rsid w:val="007D11CA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4E7"/>
    <w:rsid w:val="007E46A7"/>
    <w:rsid w:val="007E5D66"/>
    <w:rsid w:val="007E610F"/>
    <w:rsid w:val="007E6A83"/>
    <w:rsid w:val="007E6E44"/>
    <w:rsid w:val="007E7D06"/>
    <w:rsid w:val="007F0300"/>
    <w:rsid w:val="007F1B8D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56C"/>
    <w:rsid w:val="00813A44"/>
    <w:rsid w:val="00813DEA"/>
    <w:rsid w:val="00814900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6BB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2C77"/>
    <w:rsid w:val="00854B61"/>
    <w:rsid w:val="00855BAC"/>
    <w:rsid w:val="00856A08"/>
    <w:rsid w:val="00860744"/>
    <w:rsid w:val="00861335"/>
    <w:rsid w:val="00861D5F"/>
    <w:rsid w:val="00862109"/>
    <w:rsid w:val="00862222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2EF8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E99"/>
    <w:rsid w:val="008B5F2D"/>
    <w:rsid w:val="008B630F"/>
    <w:rsid w:val="008B6740"/>
    <w:rsid w:val="008B76A6"/>
    <w:rsid w:val="008C0C97"/>
    <w:rsid w:val="008C0FC0"/>
    <w:rsid w:val="008C1A92"/>
    <w:rsid w:val="008C1AF8"/>
    <w:rsid w:val="008C2B94"/>
    <w:rsid w:val="008C2BA8"/>
    <w:rsid w:val="008C4268"/>
    <w:rsid w:val="008C4C17"/>
    <w:rsid w:val="008C59D9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139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D79A5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4F78"/>
    <w:rsid w:val="008F53C6"/>
    <w:rsid w:val="008F5D13"/>
    <w:rsid w:val="008F5EC8"/>
    <w:rsid w:val="008F5F41"/>
    <w:rsid w:val="008F6608"/>
    <w:rsid w:val="008F6C90"/>
    <w:rsid w:val="008F6E13"/>
    <w:rsid w:val="008F70F4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386"/>
    <w:rsid w:val="0091241D"/>
    <w:rsid w:val="00912D64"/>
    <w:rsid w:val="00912D7F"/>
    <w:rsid w:val="0091345D"/>
    <w:rsid w:val="00914B51"/>
    <w:rsid w:val="0091504B"/>
    <w:rsid w:val="009164EC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05C1"/>
    <w:rsid w:val="009416C3"/>
    <w:rsid w:val="00942A5D"/>
    <w:rsid w:val="00942BEA"/>
    <w:rsid w:val="00943210"/>
    <w:rsid w:val="0094368D"/>
    <w:rsid w:val="00943E7F"/>
    <w:rsid w:val="00944087"/>
    <w:rsid w:val="009440C2"/>
    <w:rsid w:val="0094422A"/>
    <w:rsid w:val="00944661"/>
    <w:rsid w:val="009448AE"/>
    <w:rsid w:val="00945AF9"/>
    <w:rsid w:val="009461CF"/>
    <w:rsid w:val="00946498"/>
    <w:rsid w:val="0094699B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6BB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1F50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3E4C"/>
    <w:rsid w:val="00985B6A"/>
    <w:rsid w:val="00986445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9A7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A7883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0A94"/>
    <w:rsid w:val="009F1419"/>
    <w:rsid w:val="009F1593"/>
    <w:rsid w:val="009F15D3"/>
    <w:rsid w:val="009F1B43"/>
    <w:rsid w:val="009F2617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4A00"/>
    <w:rsid w:val="00A15460"/>
    <w:rsid w:val="00A15EE7"/>
    <w:rsid w:val="00A172CB"/>
    <w:rsid w:val="00A17C2C"/>
    <w:rsid w:val="00A20618"/>
    <w:rsid w:val="00A20EED"/>
    <w:rsid w:val="00A217F2"/>
    <w:rsid w:val="00A22ACA"/>
    <w:rsid w:val="00A233F0"/>
    <w:rsid w:val="00A23ABA"/>
    <w:rsid w:val="00A252D8"/>
    <w:rsid w:val="00A25311"/>
    <w:rsid w:val="00A259D7"/>
    <w:rsid w:val="00A26076"/>
    <w:rsid w:val="00A275F9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040"/>
    <w:rsid w:val="00A67137"/>
    <w:rsid w:val="00A67184"/>
    <w:rsid w:val="00A67188"/>
    <w:rsid w:val="00A67B14"/>
    <w:rsid w:val="00A703C7"/>
    <w:rsid w:val="00A71C38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6389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B7F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C7B00"/>
    <w:rsid w:val="00AD06B4"/>
    <w:rsid w:val="00AD07CC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B5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58A"/>
    <w:rsid w:val="00AF7DCE"/>
    <w:rsid w:val="00B001D0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63A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6147"/>
    <w:rsid w:val="00B4713C"/>
    <w:rsid w:val="00B5032D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6C66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4EF"/>
    <w:rsid w:val="00B81CFB"/>
    <w:rsid w:val="00B82690"/>
    <w:rsid w:val="00B826A6"/>
    <w:rsid w:val="00B82BDF"/>
    <w:rsid w:val="00B82E1E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973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5650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09C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1C67"/>
    <w:rsid w:val="00BD2DDA"/>
    <w:rsid w:val="00BD3C52"/>
    <w:rsid w:val="00BD593C"/>
    <w:rsid w:val="00BD6091"/>
    <w:rsid w:val="00BD666B"/>
    <w:rsid w:val="00BD6A59"/>
    <w:rsid w:val="00BD6C89"/>
    <w:rsid w:val="00BD7A8F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482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3F3"/>
    <w:rsid w:val="00C21CD8"/>
    <w:rsid w:val="00C21E8B"/>
    <w:rsid w:val="00C21E91"/>
    <w:rsid w:val="00C223B3"/>
    <w:rsid w:val="00C225FC"/>
    <w:rsid w:val="00C2277F"/>
    <w:rsid w:val="00C22C79"/>
    <w:rsid w:val="00C23E26"/>
    <w:rsid w:val="00C24120"/>
    <w:rsid w:val="00C24337"/>
    <w:rsid w:val="00C24A62"/>
    <w:rsid w:val="00C25037"/>
    <w:rsid w:val="00C271F8"/>
    <w:rsid w:val="00C31142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37EE5"/>
    <w:rsid w:val="00C37FE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521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24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0914"/>
    <w:rsid w:val="00C717BF"/>
    <w:rsid w:val="00C71B15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000"/>
    <w:rsid w:val="00CA1708"/>
    <w:rsid w:val="00CA19BF"/>
    <w:rsid w:val="00CA1D97"/>
    <w:rsid w:val="00CA2394"/>
    <w:rsid w:val="00CA2421"/>
    <w:rsid w:val="00CA257F"/>
    <w:rsid w:val="00CA3417"/>
    <w:rsid w:val="00CA3D8A"/>
    <w:rsid w:val="00CA51D4"/>
    <w:rsid w:val="00CA5DD2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98F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4F73"/>
    <w:rsid w:val="00CC500E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178B"/>
    <w:rsid w:val="00CE41D3"/>
    <w:rsid w:val="00CE45A5"/>
    <w:rsid w:val="00CE4665"/>
    <w:rsid w:val="00CE4BDF"/>
    <w:rsid w:val="00CE4CD7"/>
    <w:rsid w:val="00CE51CF"/>
    <w:rsid w:val="00CE626A"/>
    <w:rsid w:val="00CE64EB"/>
    <w:rsid w:val="00CE7B3E"/>
    <w:rsid w:val="00CF0475"/>
    <w:rsid w:val="00CF11C7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AA1"/>
    <w:rsid w:val="00D04F86"/>
    <w:rsid w:val="00D06CAA"/>
    <w:rsid w:val="00D0701F"/>
    <w:rsid w:val="00D07545"/>
    <w:rsid w:val="00D07691"/>
    <w:rsid w:val="00D07C94"/>
    <w:rsid w:val="00D10CF3"/>
    <w:rsid w:val="00D1178E"/>
    <w:rsid w:val="00D13464"/>
    <w:rsid w:val="00D13A20"/>
    <w:rsid w:val="00D13F04"/>
    <w:rsid w:val="00D14C52"/>
    <w:rsid w:val="00D15FDB"/>
    <w:rsid w:val="00D17C86"/>
    <w:rsid w:val="00D2011A"/>
    <w:rsid w:val="00D205B1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6F5E"/>
    <w:rsid w:val="00D57027"/>
    <w:rsid w:val="00D570B8"/>
    <w:rsid w:val="00D60CE0"/>
    <w:rsid w:val="00D61230"/>
    <w:rsid w:val="00D61B1D"/>
    <w:rsid w:val="00D62919"/>
    <w:rsid w:val="00D62DAA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86E51"/>
    <w:rsid w:val="00D90092"/>
    <w:rsid w:val="00D901A4"/>
    <w:rsid w:val="00D90545"/>
    <w:rsid w:val="00D90891"/>
    <w:rsid w:val="00D90C3E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976DE"/>
    <w:rsid w:val="00DA01DC"/>
    <w:rsid w:val="00DA03A8"/>
    <w:rsid w:val="00DA1317"/>
    <w:rsid w:val="00DA1F39"/>
    <w:rsid w:val="00DA22A6"/>
    <w:rsid w:val="00DA2EB8"/>
    <w:rsid w:val="00DA435C"/>
    <w:rsid w:val="00DA45BB"/>
    <w:rsid w:val="00DA48AE"/>
    <w:rsid w:val="00DA4E0C"/>
    <w:rsid w:val="00DA5574"/>
    <w:rsid w:val="00DA55B9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1EC1"/>
    <w:rsid w:val="00DB242D"/>
    <w:rsid w:val="00DB24C4"/>
    <w:rsid w:val="00DB3BB6"/>
    <w:rsid w:val="00DB3C7A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054"/>
    <w:rsid w:val="00DC321C"/>
    <w:rsid w:val="00DC3F12"/>
    <w:rsid w:val="00DC442C"/>
    <w:rsid w:val="00DC503E"/>
    <w:rsid w:val="00DC543A"/>
    <w:rsid w:val="00DC604C"/>
    <w:rsid w:val="00DC7810"/>
    <w:rsid w:val="00DC7979"/>
    <w:rsid w:val="00DC7A85"/>
    <w:rsid w:val="00DD1552"/>
    <w:rsid w:val="00DD1D45"/>
    <w:rsid w:val="00DD2027"/>
    <w:rsid w:val="00DD20BB"/>
    <w:rsid w:val="00DD2354"/>
    <w:rsid w:val="00DD3449"/>
    <w:rsid w:val="00DD3710"/>
    <w:rsid w:val="00DD38D5"/>
    <w:rsid w:val="00DD3C2F"/>
    <w:rsid w:val="00DD6435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E73A1"/>
    <w:rsid w:val="00DF177D"/>
    <w:rsid w:val="00DF2705"/>
    <w:rsid w:val="00DF287E"/>
    <w:rsid w:val="00DF449B"/>
    <w:rsid w:val="00DF46AE"/>
    <w:rsid w:val="00DF4CC4"/>
    <w:rsid w:val="00DF7389"/>
    <w:rsid w:val="00DF7D35"/>
    <w:rsid w:val="00E001AE"/>
    <w:rsid w:val="00E02671"/>
    <w:rsid w:val="00E030D8"/>
    <w:rsid w:val="00E03285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64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14B"/>
    <w:rsid w:val="00E303DE"/>
    <w:rsid w:val="00E307B9"/>
    <w:rsid w:val="00E316D8"/>
    <w:rsid w:val="00E31AE1"/>
    <w:rsid w:val="00E324A4"/>
    <w:rsid w:val="00E32CE4"/>
    <w:rsid w:val="00E330C1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14A0"/>
    <w:rsid w:val="00E42432"/>
    <w:rsid w:val="00E42620"/>
    <w:rsid w:val="00E42711"/>
    <w:rsid w:val="00E42935"/>
    <w:rsid w:val="00E42DF7"/>
    <w:rsid w:val="00E435A4"/>
    <w:rsid w:val="00E43941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674D5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77F04"/>
    <w:rsid w:val="00E80BC4"/>
    <w:rsid w:val="00E80E98"/>
    <w:rsid w:val="00E814D2"/>
    <w:rsid w:val="00E82F33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01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4A2"/>
    <w:rsid w:val="00E97ED9"/>
    <w:rsid w:val="00EA002E"/>
    <w:rsid w:val="00EA068B"/>
    <w:rsid w:val="00EA3E84"/>
    <w:rsid w:val="00EA53E5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41AE"/>
    <w:rsid w:val="00ED4491"/>
    <w:rsid w:val="00ED5102"/>
    <w:rsid w:val="00ED579D"/>
    <w:rsid w:val="00ED58E6"/>
    <w:rsid w:val="00ED5C1D"/>
    <w:rsid w:val="00ED63C4"/>
    <w:rsid w:val="00EE01A5"/>
    <w:rsid w:val="00EE0436"/>
    <w:rsid w:val="00EE1561"/>
    <w:rsid w:val="00EE185B"/>
    <w:rsid w:val="00EE2765"/>
    <w:rsid w:val="00EE29C7"/>
    <w:rsid w:val="00EE2FBE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1F"/>
    <w:rsid w:val="00EF33BF"/>
    <w:rsid w:val="00EF3CCD"/>
    <w:rsid w:val="00EF3D7E"/>
    <w:rsid w:val="00EF4034"/>
    <w:rsid w:val="00EF465D"/>
    <w:rsid w:val="00EF4759"/>
    <w:rsid w:val="00EF4B0D"/>
    <w:rsid w:val="00EF4D87"/>
    <w:rsid w:val="00EF4F1E"/>
    <w:rsid w:val="00EF6BFF"/>
    <w:rsid w:val="00EF78AE"/>
    <w:rsid w:val="00EF7B5B"/>
    <w:rsid w:val="00EF7C05"/>
    <w:rsid w:val="00EF7D49"/>
    <w:rsid w:val="00F00125"/>
    <w:rsid w:val="00F01826"/>
    <w:rsid w:val="00F018D2"/>
    <w:rsid w:val="00F0246A"/>
    <w:rsid w:val="00F024F4"/>
    <w:rsid w:val="00F02D3F"/>
    <w:rsid w:val="00F03321"/>
    <w:rsid w:val="00F04089"/>
    <w:rsid w:val="00F0514A"/>
    <w:rsid w:val="00F05C54"/>
    <w:rsid w:val="00F05EA8"/>
    <w:rsid w:val="00F06456"/>
    <w:rsid w:val="00F06BD3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EA9"/>
    <w:rsid w:val="00F15F1A"/>
    <w:rsid w:val="00F16221"/>
    <w:rsid w:val="00F1636A"/>
    <w:rsid w:val="00F163AB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1EB4"/>
    <w:rsid w:val="00F32258"/>
    <w:rsid w:val="00F328B9"/>
    <w:rsid w:val="00F32A23"/>
    <w:rsid w:val="00F345BF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0FB6"/>
    <w:rsid w:val="00F6148E"/>
    <w:rsid w:val="00F6216C"/>
    <w:rsid w:val="00F628BB"/>
    <w:rsid w:val="00F631A8"/>
    <w:rsid w:val="00F6328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95E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760FB"/>
    <w:rsid w:val="00F76832"/>
    <w:rsid w:val="00F807F9"/>
    <w:rsid w:val="00F809F7"/>
    <w:rsid w:val="00F82CDD"/>
    <w:rsid w:val="00F83566"/>
    <w:rsid w:val="00F83614"/>
    <w:rsid w:val="00F83F21"/>
    <w:rsid w:val="00F8535F"/>
    <w:rsid w:val="00F85494"/>
    <w:rsid w:val="00F854D6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708"/>
    <w:rsid w:val="00F91981"/>
    <w:rsid w:val="00F919B4"/>
    <w:rsid w:val="00F91EFF"/>
    <w:rsid w:val="00F925E5"/>
    <w:rsid w:val="00F93440"/>
    <w:rsid w:val="00F937B2"/>
    <w:rsid w:val="00F94064"/>
    <w:rsid w:val="00F9437D"/>
    <w:rsid w:val="00F947EE"/>
    <w:rsid w:val="00F97C95"/>
    <w:rsid w:val="00FA0344"/>
    <w:rsid w:val="00FA0743"/>
    <w:rsid w:val="00FA07AE"/>
    <w:rsid w:val="00FA32B4"/>
    <w:rsid w:val="00FA3761"/>
    <w:rsid w:val="00FA3B36"/>
    <w:rsid w:val="00FA3D24"/>
    <w:rsid w:val="00FA5733"/>
    <w:rsid w:val="00FA59F1"/>
    <w:rsid w:val="00FA60F1"/>
    <w:rsid w:val="00FA6C4E"/>
    <w:rsid w:val="00FA7312"/>
    <w:rsid w:val="00FA77A5"/>
    <w:rsid w:val="00FA7813"/>
    <w:rsid w:val="00FA792D"/>
    <w:rsid w:val="00FA7C37"/>
    <w:rsid w:val="00FB0821"/>
    <w:rsid w:val="00FB13FC"/>
    <w:rsid w:val="00FB2B82"/>
    <w:rsid w:val="00FB2F2E"/>
    <w:rsid w:val="00FB33FB"/>
    <w:rsid w:val="00FB37BD"/>
    <w:rsid w:val="00FB3E52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9AB"/>
    <w:rsid w:val="00FC3B50"/>
    <w:rsid w:val="00FC43BC"/>
    <w:rsid w:val="00FC4EFB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5EC6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BBA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  <w:style w:type="paragraph" w:customStyle="1" w:styleId="xmsonormal">
    <w:name w:val="x_msonormal"/>
    <w:basedOn w:val="Normal"/>
    <w:rsid w:val="003B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4</cp:revision>
  <cp:lastPrinted>2020-01-12T23:40:00Z</cp:lastPrinted>
  <dcterms:created xsi:type="dcterms:W3CDTF">2023-11-14T15:45:00Z</dcterms:created>
  <dcterms:modified xsi:type="dcterms:W3CDTF">2023-11-14T15:52:00Z</dcterms:modified>
</cp:coreProperties>
</file>